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Świetlny wąż ledowy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Jednym z rozwiązań, które oferują sklepy z oświetleniem jest &lt;a href="https://leddo.pl/waz-swietlny-ledowy-givro-led-ww-kanlux-cieply-230v-1m.html"&gt;wąż ledowy&lt;/a&gt;. To element oświetlenia dający nowe możliwości tworzenia instalacji świetlnych. Łatwy w montażu i trwały pozwala na wykorzystanie go wewnątrz oraz na zewnątrz budynku.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Oświetlenie LED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Oświetlenie LED jest jednym z chętniej i częściej wybieranych rozwiązań ze względu na swoją wysoką energooszczędność. Zużycie energii diod LED jest o 90% mniejsze od tradycyjnych żarówek. Ponadto wysoka żywotność oświetlenia LED pozwala nawet na kilkadziesiąt tysięcy godzin ciągłej pracy. Jest ono również dużo bardziej trwałem i odporne na uszkodzenia. Użytkowanie oświetlenia LED jest bezpieczne ponieważ nie nagrzewa się i nie wydziela szkodliwych substancji dla środowiska. Szerokie zastosowanie diod LED i łatwy montaż wpływają na to, że są one coraz bardziej popularne w oświetleniu domu, sklepu czy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64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Wąż ledowy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Jednym z rozwiązań oświetlenia LED jest </w:t>
      </w:r>
      <w:r>
        <w:rPr>
          <w:rFonts w:ascii="calibri" w:hAnsi="calibri" w:eastAsia="calibri" w:cs="calibri"/>
          <w:sz w:val="24"/>
          <w:szCs w:val="24"/>
          <w:b/>
        </w:rPr>
        <w:t xml:space="preserve">wąż ledowy</w:t>
      </w:r>
      <w:r>
        <w:rPr>
          <w:rFonts w:ascii="calibri" w:hAnsi="calibri" w:eastAsia="calibri" w:cs="calibri"/>
          <w:sz w:val="24"/>
          <w:szCs w:val="24"/>
        </w:rPr>
        <w:t xml:space="preserve">. To element oświetleniowy wykonany z wysokiej jakości tworzywa sztucznego. Dzięki możliwości dzielenia go na 1 metrowe odcinki możemy go w łatwy sposób wykorzystać do oświetlenia mebli, sufitu czy też ogrodu. Użyty materiał pozwala na instalacje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węża ledowego</w:t>
      </w:r>
      <w:r>
        <w:rPr>
          <w:rFonts w:ascii="calibri" w:hAnsi="calibri" w:eastAsia="calibri" w:cs="calibri"/>
          <w:sz w:val="24"/>
          <w:szCs w:val="24"/>
        </w:rPr>
        <w:t xml:space="preserve"> nawet w trudno dostępnych miejscach. Element ten posiada stopień ochrony IP44 dzięki czemu można go wykorzystać zarówno na zewnątrz jak i wewnątrz.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Wąż ledowy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eddo.pl/waz-swietlny-ledowy-givro-led-ww-kanlux-cieply-230v-1m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2026-04-03T05:53:18+02:00</dcterms:created>
  <dcterms:modified xsi:type="dcterms:W3CDTF">2026-04-03T05:53:18+02:00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