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jakie lampy solarne do ogrodu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korzystaniem z energii solarnej, ale nie jesteś pewien czy będzie ona odpowiednia?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energia solarna?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wpisie postaramy przedstawić lampy solarne oraz zastanowimy się nad tym,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lampy solarne do ogrodu </w:t>
        </w:r>
      </w:hyperlink>
      <w:r>
        <w:rPr>
          <w:rFonts w:ascii="calibri" w:hAnsi="calibri" w:eastAsia="calibri" w:cs="calibri"/>
          <w:sz w:val="24"/>
          <w:szCs w:val="24"/>
        </w:rPr>
        <w:t xml:space="preserve">wybrać. Są one coraz częściej spotykanymi produktami w wielu ogrodach, ponieważ zastosowanie technologii energii odnawialnej staje się coraz bardziej modne i opłacalne. Zazwyczaj tego typu lampy korzystają z energii odnawialnej, a w sytuacji, kiedy akumulator nie uzyskuje światła słonecznego, pobiera alternatywnie prąd. Dlatego właśnie jest to idealne rozwiązanie dla osób, poszukujących optymalnych rozwiązań.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lampy solarne do ogrodu będą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</w:t>
      </w:r>
      <w:r>
        <w:rPr>
          <w:rFonts w:ascii="calibri" w:hAnsi="calibri" w:eastAsia="calibri" w:cs="calibri"/>
          <w:sz w:val="24"/>
          <w:szCs w:val="24"/>
          <w:b/>
        </w:rPr>
        <w:t xml:space="preserve"> jakie lampy solarne do ogrodu wybrać</w:t>
      </w:r>
      <w:r>
        <w:rPr>
          <w:rFonts w:ascii="calibri" w:hAnsi="calibri" w:eastAsia="calibri" w:cs="calibri"/>
          <w:sz w:val="24"/>
          <w:szCs w:val="24"/>
        </w:rPr>
        <w:t xml:space="preserve">, powinieneś wziąć pod uwagę kilka czynników, które są bezpośrednio związane z tego typu produktami. Po pierwsze zastanów się nad wielkością powierzchni, ponieważ ważne jest, aby została ona oświetlona w odpowiednim stopniu. Dlatego wybierz prawidłową moc oświetleniową. Następnie zwróć uwagę na umiejscowienie takiej lampy, najlepszym rozwiązaniem jest zamontowanie jej w taki sposób, aby słońce mogło dostarczać jej światła cały czas.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lampy solarne są opłacalne?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solarne to świetny sposób na oświetlenie ogrodu i stworzenie przyjaznej przestrzeni dla ludzi. Dlatego naszym zdaniem są bardzo opłacalne. Mają wiele zalet, ponieważ są przyjazne dla środowiska, również łatwe w instalacji i posiadają niskie koszta. Nie jesteś pewien, czy ten produkt jest dla Ciebie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lampy solarne do ogrodu wybrać</w:t>
      </w:r>
      <w:r>
        <w:rPr>
          <w:rFonts w:ascii="calibri" w:hAnsi="calibri" w:eastAsia="calibri" w:cs="calibri"/>
          <w:sz w:val="24"/>
          <w:szCs w:val="24"/>
        </w:rPr>
        <w:t xml:space="preserve">? To doskonała alternatywa dla standardowych nośników energii, związanych z prądem lub innymi źródłami energetycznymi. Możemy je wykorzystywać na różne sposoby. Przykładowo jako oświetlenia dekoracyjnego wokół domu, ale również jako oświetlenia awaryjnego podczas przerw w dostawie prądu, co jest wspaniałą zaletą.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blog/post/najlepsze-zarowki-led-2022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2025-10-20T22:53:30+02:00</dcterms:created>
  <dcterms:modified xsi:type="dcterms:W3CDTF">2025-10-20T22:53:30+02:00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