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zaopatrzyć się produkt taki jak latarka warsztatowa akumulatorowa?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Często zdarza się tak, że trzeba zostać w pracy, czy warsztacie po godzinach kiedy już na zewnątrz jest coraz ciemniej. Szczególnie w zimę, gdy już o szesnastej zaczyna się ściemniać. W takich przypadkach świetnym rozwiązaniem jest latarka warsztatowa.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funkcjonalności ma taka latarka warsztatowa akumulatorowa?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z nich jest oczywiście to, że taka latarka daje światło. Jednak, czy na pewno jest ona konieczna, gdy mamy światło główne w warsztacie, czy miejscu pracy? Oczywiście, że tak. Światło główne nie dotrze do każdego zakamarka, w którym będziemy go potrzebować.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Latarka warsztatowa akumulatorowa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na dotarcie do każdego potrzebnego miejsca i dzięki niej jesteśmy w stanie z pełną kontrolą oświetlić sobie wszystko, czego potrzebujemy.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sama lampa jest bardzo wydajna pod względem mocy światła i sprawia, że dostrzeżenie konkretnych elementów będzie bardzo łatwe. Warto również zauważyć, że jest ona zaprojektowana tak, aby można było regulować jej ustawienie i korzystać z jej pozycji sotjącej jak i pod kątem co bardzo ułatwia pracę z tą </w:t>
      </w:r>
      <w:r>
        <w:rPr>
          <w:rFonts w:ascii="calibri" w:hAnsi="calibri" w:eastAsia="calibri" w:cs="calibri"/>
          <w:sz w:val="24"/>
          <w:szCs w:val="24"/>
          <w:b/>
        </w:rPr>
        <w:t xml:space="preserve">latarką warsztatową akumulatorową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Specyfikacja techniczna.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Model: LB0183</w:t>
      </w:r>
    </w:p>
    <w:p>
      <w:r>
        <w:rPr>
          <w:rFonts w:ascii="calibri" w:hAnsi="calibri" w:eastAsia="calibri" w:cs="calibri"/>
          <w:sz w:val="24"/>
          <w:szCs w:val="24"/>
        </w:rPr>
        <w:t xml:space="preserve">Typ diody: LED COB 500lm + LED XPE 100lm</w:t>
      </w:r>
    </w:p>
    <w:p>
      <w:r>
        <w:rPr>
          <w:rFonts w:ascii="calibri" w:hAnsi="calibri" w:eastAsia="calibri" w:cs="calibri"/>
          <w:sz w:val="24"/>
          <w:szCs w:val="24"/>
        </w:rPr>
        <w:t xml:space="preserve">Zasięg świecenia: 150 metrów</w:t>
      </w:r>
    </w:p>
    <w:p>
      <w:r>
        <w:rPr>
          <w:rFonts w:ascii="calibri" w:hAnsi="calibri" w:eastAsia="calibri" w:cs="calibri"/>
          <w:sz w:val="24"/>
          <w:szCs w:val="24"/>
        </w:rPr>
        <w:t xml:space="preserve">Barwa światła: Biała-zimna</w:t>
      </w:r>
    </w:p>
    <w:p>
      <w:r>
        <w:rPr>
          <w:rFonts w:ascii="calibri" w:hAnsi="calibri" w:eastAsia="calibri" w:cs="calibri"/>
          <w:sz w:val="24"/>
          <w:szCs w:val="24"/>
        </w:rPr>
        <w:t xml:space="preserve">Czas ładowania: 3-4 godziny - niestety nie ma możliwości korzystania z latarki w trakcie ładowania - grozi to zapsuciem sprzętu</w:t>
      </w:r>
    </w:p>
    <w:p>
      <w:r>
        <w:rPr>
          <w:rFonts w:ascii="calibri" w:hAnsi="calibri" w:eastAsia="calibri" w:cs="calibri"/>
          <w:sz w:val="24"/>
          <w:szCs w:val="24"/>
        </w:rPr>
        <w:t xml:space="preserve">Czas pracy: 4-5 godzin</w:t>
      </w:r>
    </w:p>
    <w:p>
      <w:r>
        <w:rPr>
          <w:rFonts w:ascii="calibri" w:hAnsi="calibri" w:eastAsia="calibri" w:cs="calibri"/>
          <w:sz w:val="24"/>
          <w:szCs w:val="24"/>
        </w:rPr>
        <w:t xml:space="preserve">Obudowa: ABS</w:t>
      </w:r>
    </w:p>
    <w:p>
      <w:r>
        <w:rPr>
          <w:rFonts w:ascii="calibri" w:hAnsi="calibri" w:eastAsia="calibri" w:cs="calibri"/>
          <w:sz w:val="24"/>
          <w:szCs w:val="24"/>
        </w:rPr>
        <w:t xml:space="preserve">Kolor: Czarno-pomarańczowy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na zaproponowaną przez producenta cenę jest to świetny budżetowy wybór latarki, która będzie nam świetnie służyć w warsztacie, na budowie itd. Właściwie to wystarczy zakupić dwie latarki, aby cieszyć się ciągłym światłem. Dodatkowo latarka ma wbudowany magnes, który bardzo ułatwia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kontaktu oraz zakupu latarki.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eddo.pl/latarka-akumulatorowa-warsztatowa-skladana-na-magnes-libox-lb0183-4-tryby-swieceni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2024-05-21T22:34:38+02:00</dcterms:created>
  <dcterms:modified xsi:type="dcterms:W3CDTF">2024-05-21T22:34:38+02:00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